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ОАО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30C8F">
        <w:rPr>
          <w:rFonts w:ascii="Times New Roman" w:hAnsi="Times New Roman" w:cs="Times New Roman"/>
          <w:b/>
          <w:sz w:val="24"/>
          <w:szCs w:val="24"/>
        </w:rPr>
        <w:t>июнь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6B17" w:rsidRPr="00266B17" w:rsidRDefault="00962459" w:rsidP="00266B1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рублей.</w:t>
      </w:r>
      <w:r w:rsidR="00230C8F">
        <w:rPr>
          <w:rFonts w:ascii="Times New Roman" w:hAnsi="Times New Roman" w:cs="Times New Roman"/>
          <w:sz w:val="24"/>
          <w:szCs w:val="24"/>
        </w:rPr>
        <w:t xml:space="preserve"> Данная отчетность не формируется, на основании п. 2 Постановления «Об особенностях участия субъектов малого и среднего предпринимательства в закупках товаров, работ, услуг отдельными видами юридических лиц» от 11.12.2014 г. № 1352.</w:t>
      </w: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B19C2"/>
    <w:rsid w:val="00213DF4"/>
    <w:rsid w:val="00230C8F"/>
    <w:rsid w:val="00262CAE"/>
    <w:rsid w:val="00266B17"/>
    <w:rsid w:val="00336C05"/>
    <w:rsid w:val="00437096"/>
    <w:rsid w:val="004B6DA3"/>
    <w:rsid w:val="00962459"/>
    <w:rsid w:val="00A912E4"/>
    <w:rsid w:val="00AE4C0A"/>
    <w:rsid w:val="00B14336"/>
    <w:rsid w:val="00B41E38"/>
    <w:rsid w:val="00DD5B00"/>
    <w:rsid w:val="00D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Мигранова Регина Фангизовна</cp:lastModifiedBy>
  <cp:revision>16</cp:revision>
  <cp:lastPrinted>2014-08-14T07:04:00Z</cp:lastPrinted>
  <dcterms:created xsi:type="dcterms:W3CDTF">2014-11-10T07:30:00Z</dcterms:created>
  <dcterms:modified xsi:type="dcterms:W3CDTF">2015-07-10T10:55:00Z</dcterms:modified>
</cp:coreProperties>
</file>